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12001500</wp:posOffset>
            </wp:positionH>
            <wp:positionV relativeFrom="topMargin">
              <wp:posOffset>10871200</wp:posOffset>
            </wp:positionV>
            <wp:extent cx="381000" cy="419100"/>
            <wp:effectExtent l="0" t="0" r="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第5单元 解决问题的策略</w:t>
      </w:r>
    </w:p>
    <w:p>
      <w:pPr>
        <w:rPr>
          <w:rFonts w:hint="eastAsia"/>
        </w:rPr>
      </w:pPr>
      <w:r>
        <w:rPr>
          <w:rFonts w:hint="eastAsia"/>
        </w:rPr>
        <w:t>一、填空题</w:t>
      </w:r>
    </w:p>
    <w:p>
      <w:pPr>
        <w:rPr>
          <w:rFonts w:hint="eastAsia"/>
        </w:rPr>
      </w:pPr>
      <w:r>
        <w:rPr>
          <w:rFonts w:hint="eastAsia"/>
        </w:rPr>
        <w:t>1.根据85×32=2720,直接写出下面各题的积</w:t>
      </w:r>
    </w:p>
    <w:p>
      <w:r>
        <w:t>85×64=</w:t>
      </w:r>
      <w:r>
        <w:rPr>
          <w:rFonts w:hint="eastAsia"/>
        </w:rPr>
        <w:t>(     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85×</w:t>
      </w:r>
      <w:r>
        <w:rPr>
          <w:rFonts w:hint="eastAsia"/>
        </w:rPr>
        <w:t>16</w:t>
      </w:r>
      <w:r>
        <w:t>=</w:t>
      </w:r>
      <w:r>
        <w:rPr>
          <w:rFonts w:hint="eastAsia"/>
        </w:rPr>
        <w:t>(     )</w:t>
      </w:r>
    </w:p>
    <w:p>
      <w:pPr>
        <w:rPr>
          <w:rFonts w:hint="eastAsia"/>
        </w:rPr>
      </w:pPr>
      <w:r>
        <w:t>85×</w:t>
      </w:r>
      <w:r>
        <w:rPr>
          <w:rFonts w:hint="eastAsia"/>
        </w:rPr>
        <w:t>8</w:t>
      </w:r>
      <w:r>
        <w:t>=</w:t>
      </w:r>
      <w:r>
        <w:rPr>
          <w:rFonts w:hint="eastAsia"/>
        </w:rPr>
        <w:t>(     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85×</w:t>
      </w:r>
      <w:r>
        <w:rPr>
          <w:rFonts w:hint="eastAsia"/>
        </w:rPr>
        <w:t>320</w:t>
      </w:r>
      <w:r>
        <w:t>=</w:t>
      </w:r>
      <w:r>
        <w:rPr>
          <w:rFonts w:hint="eastAsia"/>
        </w:rPr>
        <w:t>(     )</w:t>
      </w:r>
    </w:p>
    <w:p/>
    <w:p>
      <w:pPr>
        <w:rPr>
          <w:rFonts w:hint="eastAsia"/>
        </w:rPr>
      </w:pPr>
      <w:r>
        <w:rPr>
          <w:rFonts w:hint="eastAsia"/>
        </w:rPr>
        <w:t>2.两个金鱼缸里共有金鱼43条,第一个鱼缸里的金鱼比第二个鱼缸里少5条,第一个鱼缸里有金鱼(     )条,第二个鱼缸里有金鱼(     )条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3.在○</w:t>
      </w:r>
      <w:r>
        <w:rPr>
          <w:rFonts w:hint="eastAsia" w:cs="宋体" w:asciiTheme="minorEastAsia" w:hAnsiTheme="minorEastAsia"/>
          <w:szCs w:val="21"/>
        </w:rPr>
        <w:t>里填“＞”“＜”或“＝”。</w:t>
      </w:r>
    </w:p>
    <w:p>
      <w:pPr>
        <w:rPr>
          <w:rFonts w:hint="eastAsia"/>
        </w:rPr>
      </w:pPr>
      <w:r>
        <w:rPr>
          <w:rFonts w:hint="eastAsia"/>
        </w:rPr>
        <w:t>180×5○160×6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47</w:t>
      </w:r>
      <w:r>
        <w:rPr>
          <w:rFonts w:hint="eastAsia"/>
        </w:rPr>
        <w:t>×</w:t>
      </w:r>
      <w:r>
        <w:t>10</w:t>
      </w:r>
      <w:r>
        <w:rPr>
          <w:rFonts w:hint="eastAsia"/>
        </w:rPr>
        <w:t>○</w:t>
      </w:r>
      <w:r>
        <w:t>470</w:t>
      </w:r>
      <w:r>
        <w:rPr>
          <w:rFonts w:hint="eastAsia"/>
        </w:rPr>
        <w:t>×</w:t>
      </w:r>
      <w:r>
        <w:t>10</w:t>
      </w:r>
    </w:p>
    <w:p/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2372360</wp:posOffset>
                </wp:positionH>
                <wp:positionV relativeFrom="paragraph">
                  <wp:posOffset>107315</wp:posOffset>
                </wp:positionV>
                <wp:extent cx="160020" cy="393700"/>
                <wp:effectExtent l="0" t="4445" r="11430" b="20955"/>
                <wp:wrapNone/>
                <wp:docPr id="8" name="自选图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393700"/>
                        </a:xfrm>
                        <a:prstGeom prst="rightBrace">
                          <a:avLst>
                            <a:gd name="adj1" fmla="val 20502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" o:spid="_x0000_s1026" o:spt="88" type="#_x0000_t88" style="position:absolute;left:0pt;margin-left:186.8pt;margin-top:8.45pt;height:31pt;width:12.6pt;z-index:251663360;mso-width-relative:page;mso-height-relative:page;" filled="f" stroked="t" coordsize="21600,21600" o:gfxdata="UEsDBAoAAAAAAIdO4kAAAAAAAAAAAAAAAAAEAAAAZHJzL1BLAwQUAAAACACHTuJA+0EpI9cAAAAJ&#10;AQAADwAAAGRycy9kb3ducmV2LnhtbE2Py2rDMBBF94X+g5hCN6GRU4NftRxoIYtAN0kM3U4s1XJr&#10;jYylvP6+01W7HO7hzrn1+upGcTZzGDwpWC0TEIY6rwfqFbSHzVMBIkQkjaMno+BmAqyb+7saK+0v&#10;tDPnfewFl1CoUIGNcaqkDJ01DsPST4Y4+/Szw8jn3Es944XL3SifkySTDgfiDxYn82ZN970/OQVf&#10;44d1+n2xQdsudoeWXtttbpV6fFglLyCiucY/GH71WR0adjr6E+kgRgVpnmaMcpCVIBhIy4K3HBXk&#10;RQmyqeX/Bc0PUEsDBBQAAAAIAIdO4kBMpZW9IAIAAEcEAAAOAAAAZHJzL2Uyb0RvYy54bWytU82O&#10;0zAQviPxDpbvbNKsurBR05WgLBcEKy08wNR2EiP/yXab9sYN8QzcOPIO8DYrwVswdkK3LJceyCEZ&#10;x+Nvvu+b8eJqpxXZCh+kNQ2dnZWUCMMsl6Zr6Pt310+eURIiGA7KGtHQvQj0avn40WJwtahsbxUX&#10;niCICfXgGtrH6OqiCKwXGsKZdcLgZmu9hohL3xXcw4DoWhVVWV4Ug/XcectECPh3NW7SCdGfAmjb&#10;VjKxsmyjhYkjqhcKIkoKvXSBLjPbthUsvm3bICJRDUWlMb+xCMbr9C6WC6g7D66XbKIAp1B4oEmD&#10;NFj0ALWCCGTj5T9QWjJvg23jGbO6GIVkR1DFrHzgzW0PTmQtaHVwB9PD/4Nlb7Y3nkjeUGy7AY0N&#10;//np26+Pn+++/Lj7/pXMkkODCzUm3robP60ChknurvU6fVEI2WVX9wdXxS4Shj9nF2VZod8Mt84v&#10;z5+W2fXi/rDzIb4SVpMUNNTLro/PPbAkHWrYvg4xW8sngsA/zChptcJObUGRqpyX1dTJo5zqOGde&#10;4pNysO6EiNGfygne2GupVJ4HZcjQ0Mt5NUfWgDPe4mxhqB36FEyXeQWrJE9H0uHgu/UL5QnSQf35&#10;mYr9lZbqrSD0Y17eGnn3AvhLw0ncO+yAwYtHEwUtOCVK4D1NUeYWQapTMlGdMig39W7sVorWlu+x&#10;3xuXTcbeZJZpB+crmzPdhTTAx+uMdH//l7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+0EpI9cA&#10;AAAJAQAADwAAAAAAAAABACAAAAAiAAAAZHJzL2Rvd25yZXYueG1sUEsBAhQAFAAAAAgAh07iQEyl&#10;lb0gAgAARwQAAA4AAAAAAAAAAQAgAAAAJgEAAGRycy9lMm9Eb2MueG1sUEsFBgAAAAAGAAYAWQEA&#10;ALgFAAAA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4.请根据下图填空</w:t>
      </w: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276860</wp:posOffset>
            </wp:positionH>
            <wp:positionV relativeFrom="paragraph">
              <wp:posOffset>17145</wp:posOffset>
            </wp:positionV>
            <wp:extent cx="1316990" cy="184150"/>
            <wp:effectExtent l="0" t="0" r="0" b="0"/>
            <wp:wrapNone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16982" cy="18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白兔                                   150只</w: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1784350</wp:posOffset>
                </wp:positionH>
                <wp:positionV relativeFrom="paragraph">
                  <wp:posOffset>-118745</wp:posOffset>
                </wp:positionV>
                <wp:extent cx="118110" cy="693420"/>
                <wp:effectExtent l="4445" t="0" r="6985" b="15240"/>
                <wp:wrapNone/>
                <wp:docPr id="7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8110" cy="693420"/>
                        </a:xfrm>
                        <a:prstGeom prst="rightBrace">
                          <a:avLst>
                            <a:gd name="adj1" fmla="val 4892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88" type="#_x0000_t88" style="position:absolute;left:0pt;margin-left:140.5pt;margin-top:-9.35pt;height:54.6pt;width:9.3pt;rotation:5898240f;z-index:251662336;mso-width-relative:page;mso-height-relative:page;" filled="f" stroked="t" coordsize="21600,21600" o:gfxdata="UEsDBAoAAAAAAIdO4kAAAAAAAAAAAAAAAAAEAAAAZHJzL1BLAwQUAAAACACHTuJAmQlPvdoAAAAK&#10;AQAADwAAAGRycy9kb3ducmV2LnhtbE2PMU/DMBSEdyT+g/WQ2Fo7ES1JiFMJEEidUAtDu7nxaxIR&#10;PwfbacK/x0wwnu509125mU3PLuh8Z0lCshTAkGqrO2okfLy/LDJgPijSqreEEr7Rw6a6vipVoe1E&#10;O7zsQ8NiCflCSWhDGArOfd2iUX5pB6Tona0zKkTpGq6dmmK56XkqxJob1VFcaNWATy3Wn/vRSJi2&#10;tD0fR3r9cnfp6m2s5+H58Cjl7U0iHoAFnMNfGH7xIzpUkelkR9Ke9RLSLIlfgoRFkt0Di4k0z9fA&#10;ThJysQJelfz/heoHUEsDBBQAAAAIAIdO4kDyebofLAIAAFUEAAAOAAAAZHJzL2Uyb0RvYy54bWyt&#10;VMuO0zAU3SPxD5b3TJrQDm3UdCQowwbBSAMf4PqRGPkl223aHTvEN7BjOf8AfzMS/AXXTihl2HRB&#10;FtF17vW555xrZ3m11wrtuA/SmgaXFxOMuKGWSdM2+P276ydzjEIkhhFlDW/wgQd8tXr8aNm7mle2&#10;s4pxjwDEhLp3De5idHVRBNpxTcKFddxAUlivSYSlbwvmSQ/oWhXVZHJZ9NYz5y3lIcDX9ZDEI6I/&#10;B9AKISlfW7rV3MQB1XNFIkgKnXQBrzJbITiNb4UIPCLVYFAa8xuaQLxJ72K1JHXrieskHSmQcyg8&#10;0KSJNND0CLUmkaCtl/9AaUm9DVbEC2p1MQjJjoCKcvLAm9uOOJ61gNXBHU0P/w+WvtndeCRZg59h&#10;ZIiGgf/4dPfz4+f7L9/vv31FVXKod6GGwlt348dVgDDJ3Quvkbdg62w6SU82AWShffb4cPSY7yOi&#10;8LEs52UJ7lNIXS6eTqs8g2KASpDOh/iKW41S0GAv2y4+94QmI0hNdq9DzEazkS5hH0qMhFYwtx1R&#10;aDpfVNNxric11WnNLFMFLdB3RITod+cEb+y1VCqfDmVQ3+DFrJoBawInXsBJg1A7cC2YNvMKVkmW&#10;tqTNwbebF8ojoAP685MIQYu/ylK/NQndUJdTA++OE/bSMBQPDuZh4BriREFzhpHicGtTlLlFItU5&#10;ldBaGWCQJjnMLkUbyw4w/a3LJsNsMsuUgdOW+Y43Ix3n03VG+vM3WP0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mQlPvdoAAAAKAQAADwAAAAAAAAABACAAAAAiAAAAZHJzL2Rvd25yZXYueG1sUEsB&#10;AhQAFAAAAAgAh07iQPJ5uh8sAgAAVQQAAA4AAAAAAAAAAQAgAAAAKQEAAGRycy9lMm9Eb2MueG1s&#10;UEsFBgAAAAAGAAYAWQEAAMcFAAAA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255270</wp:posOffset>
            </wp:positionH>
            <wp:positionV relativeFrom="paragraph">
              <wp:posOffset>3175</wp:posOffset>
            </wp:positionV>
            <wp:extent cx="2058670" cy="193675"/>
            <wp:effectExtent l="0" t="0" r="0" b="0"/>
            <wp:wrapNone/>
            <wp:docPr id="2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58670" cy="19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黑兔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                  多40只</w:t>
      </w:r>
    </w:p>
    <w:p>
      <w:pPr>
        <w:rPr>
          <w:rFonts w:hint="eastAsia"/>
        </w:rPr>
      </w:pPr>
      <w:r>
        <w:rPr>
          <w:rFonts w:hint="eastAsia"/>
        </w:rPr>
        <w:t>(1)两种兔子的总数减去(     )只,等于(     )兔只数的(     )倍,可以求出(     )兔只数。</w:t>
      </w:r>
    </w:p>
    <w:p>
      <w:pPr>
        <w:rPr>
          <w:rFonts w:hint="eastAsia"/>
        </w:rPr>
      </w:pPr>
      <w:r>
        <w:rPr>
          <w:rFonts w:hint="eastAsia"/>
        </w:rPr>
        <w:t>(2)两种兔子的总数加上(     )只,等于(     )兔只数的(     )倍,可以求出(     )兔只数。</w:t>
      </w:r>
    </w:p>
    <w:p>
      <w:pPr>
        <w:rPr>
          <w:rFonts w:hint="eastAsia"/>
        </w:rPr>
      </w:pPr>
      <w:r>
        <w:rPr>
          <w:rFonts w:hint="eastAsia"/>
        </w:rPr>
        <w:t>(3)运用把得数代入原题”的方法检验。先检验两种兔子的总数是不是(     )只,还要检验灰兔是不是比白兔多(     )只。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5.王冬在期中考试时,语文、数学两科的平均分是91分,且数学比语文少2分,那么王冬语文得了(     )分,数学得(     )分。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6.张大伯家有一个长方形鱼塘,长是25米。现在将这个鱼塘的长缩短5米,宽度保持不变,于是面积减少了100平方米。这个长方形鱼塘原来的面积是(     )。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二、选择题</w:t>
      </w:r>
    </w:p>
    <w:p>
      <w:pPr>
        <w:rPr>
          <w:rFonts w:hint="eastAsia"/>
        </w:rPr>
      </w:pPr>
      <w:r>
        <w:rPr>
          <w:rFonts w:hint="eastAsia"/>
        </w:rPr>
        <w:t>1.在解决问题的过程中,我们经常采用画(     )的方法来理清题目中的数量关系。</w:t>
      </w:r>
    </w:p>
    <w:p>
      <w:pPr>
        <w:rPr>
          <w:rFonts w:hint="eastAsia"/>
        </w:rPr>
      </w:pPr>
      <w:r>
        <w:rPr>
          <w:rFonts w:hint="eastAsia"/>
        </w:rPr>
        <w:t>A.线段图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B.示意图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C.线段图或示意图</w:t>
      </w:r>
    </w:p>
    <w:p>
      <w:pPr>
        <w:rPr>
          <w:rFonts w:hint="eastAsia"/>
        </w:rPr>
      </w:pPr>
      <w:r>
        <w:rPr>
          <w:rFonts w:hint="eastAsia"/>
        </w:rPr>
        <w:t>2.市民广场有一块长方形花圃,长是16米,宽是6米,如果把花圃的长增加8米,那么面积就增加了(     )平方米。</w:t>
      </w:r>
    </w:p>
    <w:p>
      <w:r>
        <w:t>A.</w:t>
      </w:r>
      <w:r>
        <w:rPr>
          <w:rFonts w:hint="eastAsia"/>
        </w:rPr>
        <w:t>48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</w:t>
      </w:r>
      <w:r>
        <w:rPr>
          <w:rFonts w:hint="eastAsia"/>
        </w:rPr>
        <w:t>10</w:t>
      </w:r>
      <w:r>
        <w:t>8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</w:t>
      </w:r>
      <w:r>
        <w:rPr>
          <w:rFonts w:hint="eastAsia"/>
        </w:rPr>
        <w:t>96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3.李晓星和张红一共有172张画片。李晓星给张红16张画片后,两人画片的张数同样多,那么李晓星原来有(     )张画片。</w:t>
      </w:r>
    </w:p>
    <w:p>
      <w:pPr>
        <w:rPr>
          <w:rFonts w:hint="eastAsia"/>
        </w:rPr>
      </w:pPr>
      <w:r>
        <w:t>A.</w:t>
      </w:r>
      <w:r>
        <w:rPr>
          <w:rFonts w:hint="eastAsia"/>
        </w:rPr>
        <w:t>70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</w:t>
      </w:r>
      <w:r>
        <w:rPr>
          <w:rFonts w:hint="eastAsia"/>
        </w:rPr>
        <w:t>89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 xml:space="preserve"> </w:t>
      </w:r>
      <w:r>
        <w:rPr>
          <w:rFonts w:hint="eastAsia"/>
        </w:rPr>
        <w:tab/>
      </w:r>
      <w:r>
        <w:t>C.</w:t>
      </w:r>
      <w:r>
        <w:rPr>
          <w:rFonts w:hint="eastAsia"/>
        </w:rPr>
        <w:t>102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4.四年级(2)班有一个双层书架,上层书架的本数是下层的4倍。如果从上层书架搬45本到下层,那么两层书架的本数正好相等。原来下层书架有书(     )本。</w:t>
      </w:r>
    </w:p>
    <w:p>
      <w:pPr>
        <w:rPr>
          <w:rFonts w:hint="eastAsia"/>
        </w:rPr>
      </w:pPr>
      <w:r>
        <w:t>A.</w:t>
      </w:r>
      <w:r>
        <w:rPr>
          <w:rFonts w:hint="eastAsia"/>
        </w:rPr>
        <w:t>90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</w:t>
      </w:r>
      <w:r>
        <w:rPr>
          <w:rFonts w:hint="eastAsia"/>
        </w:rPr>
        <w:t>30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 xml:space="preserve"> </w:t>
      </w:r>
      <w:r>
        <w:rPr>
          <w:rFonts w:hint="eastAsia"/>
        </w:rPr>
        <w:tab/>
      </w:r>
      <w:r>
        <w:t>C.</w:t>
      </w:r>
      <w:r>
        <w:rPr>
          <w:rFonts w:hint="eastAsia"/>
        </w:rPr>
        <w:t>120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5.某市计划建长240米、宽18米的市民广场,实际建广场时,长增加了20米,宽增加了15米。现在的面积比计划面积增加了(     )平方米。</w:t>
      </w:r>
    </w:p>
    <w:p>
      <w:r>
        <w:t>A.2500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</w:t>
      </w:r>
      <w:r>
        <w:rPr>
          <w:rFonts w:hint="eastAsia"/>
        </w:rPr>
        <w:t>7500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C.4320</w:t>
      </w:r>
    </w:p>
    <w:p>
      <w:pPr>
        <w:rPr>
          <w:rFonts w:hint="eastAsia"/>
        </w:rPr>
      </w:pPr>
      <w:r>
        <w:rPr>
          <w:rFonts w:hint="eastAsia"/>
        </w:rPr>
        <w:t>6.小婷准备花一周的时间看一本288页的故事书,前三天每天看32页,剩下的平均每天看(     )页才能按时完成计划。</w:t>
      </w:r>
    </w:p>
    <w:p>
      <w:r>
        <w:t>A.24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B.48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C.96</w:t>
      </w:r>
    </w:p>
    <w:p>
      <w:pPr>
        <w:rPr>
          <w:rFonts w:hint="eastAsia"/>
        </w:rPr>
      </w:pPr>
      <w:r>
        <w:rPr>
          <w:rFonts w:hint="eastAsia"/>
        </w:rPr>
        <w:t>三、计算题</w:t>
      </w:r>
    </w:p>
    <w:p>
      <w:pPr>
        <w:rPr>
          <w:rFonts w:hint="eastAsia"/>
        </w:rPr>
      </w:pPr>
      <w:r>
        <w:rPr>
          <w:rFonts w:hint="eastAsia"/>
        </w:rPr>
        <w:t>直接写出得数</w:t>
      </w:r>
    </w:p>
    <w:p>
      <w:r>
        <w:t>8</w:t>
      </w:r>
      <w:r>
        <w:rPr>
          <w:rFonts w:hint="eastAsia"/>
        </w:rPr>
        <w:t>0</w:t>
      </w:r>
      <w:r>
        <w:t>×12</w:t>
      </w:r>
      <w:r>
        <w:rPr>
          <w:rFonts w:hint="eastAsia"/>
        </w:rPr>
        <w:t>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30×25</w:t>
      </w:r>
      <w:r>
        <w:rPr>
          <w:rFonts w:hint="eastAsia"/>
        </w:rPr>
        <w:t>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800×45</w:t>
      </w:r>
      <w:r>
        <w:rPr>
          <w:rFonts w:hint="eastAsia"/>
        </w:rPr>
        <w:t>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190×20</w:t>
      </w:r>
      <w:r>
        <w:rPr>
          <w:rFonts w:hint="eastAsia"/>
        </w:rPr>
        <w:t>=</w:t>
      </w:r>
    </w:p>
    <w:p>
      <w:r>
        <w:t>50×23</w:t>
      </w:r>
      <w:r>
        <w:rPr>
          <w:rFonts w:hint="eastAsia"/>
        </w:rPr>
        <w:t>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40</w:t>
      </w:r>
      <w:r>
        <w:t>×</w:t>
      </w:r>
      <w:r>
        <w:rPr>
          <w:rFonts w:hint="eastAsia"/>
        </w:rPr>
        <w:t>50=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6</w:t>
      </w:r>
      <w:r>
        <w:t>00×</w:t>
      </w:r>
      <w:r>
        <w:rPr>
          <w:rFonts w:hint="eastAsia"/>
        </w:rPr>
        <w:t>5=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5</w:t>
      </w:r>
      <w:r>
        <w:t>0×2</w:t>
      </w:r>
      <w:r>
        <w:rPr>
          <w:rFonts w:hint="eastAsia"/>
        </w:rPr>
        <w:t>3=</w:t>
      </w:r>
    </w:p>
    <w:p>
      <w:pPr>
        <w:rPr>
          <w:rFonts w:hint="eastAsia"/>
        </w:rPr>
      </w:pPr>
      <w:r>
        <w:rPr>
          <w:rFonts w:hint="eastAsia"/>
        </w:rPr>
        <w:t>2.用竖式计算</w:t>
      </w:r>
    </w:p>
    <w:p>
      <w:pPr>
        <w:rPr>
          <w:rFonts w:hint="eastAsia"/>
        </w:rPr>
      </w:pPr>
      <w:r>
        <w:t>46×78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540÷18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64×105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rPr>
          <w:rFonts w:hint="eastAsia"/>
        </w:rPr>
      </w:pPr>
      <w:r>
        <w:t>138×16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407×35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930×22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四、看图列式计算</w: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170815</wp:posOffset>
                </wp:positionV>
                <wp:extent cx="160020" cy="393700"/>
                <wp:effectExtent l="0" t="4445" r="11430" b="20955"/>
                <wp:wrapNone/>
                <wp:docPr id="11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393700"/>
                        </a:xfrm>
                        <a:prstGeom prst="rightBrace">
                          <a:avLst>
                            <a:gd name="adj1" fmla="val 20502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88" type="#_x0000_t88" style="position:absolute;left:0pt;margin-left:204pt;margin-top:13.45pt;height:31pt;width:12.6pt;z-index:251668480;mso-width-relative:page;mso-height-relative:page;" filled="f" stroked="t" coordsize="21600,21600" o:gfxdata="UEsDBAoAAAAAAIdO4kAAAAAAAAAAAAAAAAAEAAAAZHJzL1BLAwQUAAAACACHTuJAG1MAUdkAAAAJ&#10;AQAADwAAAGRycy9kb3ducmV2LnhtbE2PzU7DMBCE70i8g7VIXCrqNK1KmmZTCaQekLi0jcR1G7tx&#10;wF5HsfvD22NOcBzNaOabanNzVlz0GHrPCLNpBkJz61XPHUJz2D4VIEIkVmQ9a4RvHWBT399VVCp/&#10;5Z2+7GMnUgmHkhBMjEMpZWiNdhSmftCcvJMfHcUkx06qka6p3FmZZ9lSOuo5LRga9KvR7df+7BA+&#10;7Ydx6n2yJdNMdoeGX5q3Z4P4+DDL1iCivsW/MPziJ3SoE9PRn1kFYREWWZG+RIR8uQKRAov5PAdx&#10;RCiKFci6kv8f1D9QSwMEFAAAAAgAh07iQMQeCbohAgAASAQAAA4AAABkcnMvZTJvRG9jLnhtbK1U&#10;zY7TMBC+I/EOlu80aaoubNR0JSjLBcFKCw8wtZ3GyH+y3aa9cUM8AzeOvAO8zUrwFoyd0C3LpQdy&#10;SMfx+Jvv+2bcxdVeK7ITPkhrGjqdlJQIwyyXZtPQ9++unzyjJEQwHJQ1oqEHEejV8vGjRe9qUdnO&#10;Ki48QRAT6t41tIvR1UURWCc0hIl1wuBma72GiEu/KbiHHtG1KqqyvCh667nzlokQ8Otq2KQjoj8H&#10;0LatZGJl2VYLEwdULxRElBQ66QJdZrZtK1h827ZBRKIaikpjfmMRjNfpXSwXUG88uE6ykQKcQ+GB&#10;Jg3SYNEj1AoikK2X/0BpybwNto0TZnUxCMmOoIpp+cCb2w6cyFrQ6uCOpof/B8ve7G48kRwnYUqJ&#10;AY0d//np26+Pn+++/Lj7/pXMkkW9CzVm3robP64ChknvvvU6/aISss+2Ho62in0kDD9OL8qyQsMZ&#10;bs0uZ0/LbHtxf9j5EF8Jq0kKGurlpovPPbCkHWrYvQ4xe8tHgsA/INlWK2zVDhSpynlZja08yalO&#10;c+YlPikH646IGP2pnOCNvZZK5YFQhvQNvZxXc2QNOOQtDheG2qFRwWwyr2CV5OlIOhz8Zv1CeYJ0&#10;UH9+xmJ/paV6KwjdkJe3Bt6dAP7ScBIPDjtg8ObRREELTokSeFFTlLlFkOqcTFSnDMpNvRu6laK1&#10;5Qds+NZlk7E3mWXawQHL5oyXIU3w6Toj3f8BLH8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G1MA&#10;UdkAAAAJAQAADwAAAAAAAAABACAAAAAiAAAAZHJzL2Rvd25yZXYueG1sUEsBAhQAFAAAAAgAh07i&#10;QMQeCbohAgAASAQAAA4AAAAAAAAAAQAgAAAAKAEAAGRycy9lMm9Eb2MueG1sUEsFBgAAAAAGAAYA&#10;WQEAALsFAAAA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1217930</wp:posOffset>
                </wp:positionH>
                <wp:positionV relativeFrom="paragraph">
                  <wp:posOffset>-364490</wp:posOffset>
                </wp:positionV>
                <wp:extent cx="104140" cy="1174750"/>
                <wp:effectExtent l="4445" t="4445" r="20955" b="5715"/>
                <wp:wrapNone/>
                <wp:docPr id="9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5400000" flipV="1">
                          <a:off x="0" y="0"/>
                          <a:ext cx="104140" cy="1174750"/>
                        </a:xfrm>
                        <a:prstGeom prst="rightBrace">
                          <a:avLst>
                            <a:gd name="adj1" fmla="val 9400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88" type="#_x0000_t88" style="position:absolute;left:0pt;flip:y;margin-left:95.9pt;margin-top:-28.7pt;height:92.5pt;width:8.2pt;rotation:5898240f;z-index:251666432;mso-width-relative:page;mso-height-relative:page;" filled="f" stroked="t" coordsize="21600,21600" o:gfxdata="UEsDBAoAAAAAAIdO4kAAAAAAAAAAAAAAAAAEAAAAZHJzL1BLAwQUAAAACACHTuJAMiZGpdsAAAAL&#10;AQAADwAAAGRycy9kb3ducmV2LnhtbE2PS0/DMBCE70j8B2uRuKDWTgR9hDg9gJAQBwSl9OzG2zyI&#10;11HstqG/nuUEx9GMZr7JV6PrxBGH0HjSkEwVCKTS24YqDZuPp8kCRIiGrOk8oYZvDLAqLi9yk1l/&#10;onc8rmMluIRCZjTUMfaZlKGs0Zkw9T0Se3s/OBNZDpW0gzlxuetkqtRMOtMQL9Smx4cay6/1wWn4&#10;HF/O+5tX2ZamPW/cc9Nuh7dHra+vEnUPIuIY/8Lwi8/oUDDTzh/IBtGxXiaMHjVM7ua3IDiRqkUK&#10;YsdWOp+BLHL5/0PxA1BLAwQUAAAACACHTuJAu3ZzPDQCAABhBAAADgAAAGRycy9lMm9Eb2MueG1s&#10;rVTNjtMwEL4j8Q6W77tJqpZlq6YrQVkuCFZa4D61ncTIf7Ldpr1xQzwDN477DvA2K8FbMHZCKcul&#10;B3KIxvH4m+/7ZpzF1U4rshU+SGtqWp2XlAjDLJemrem7t9dnTykJEQwHZY2o6V4EerV8/GjRu7mY&#10;2M4qLjxBEBPmvatpF6ObF0VgndAQzq0TBjcb6zVEXPq24B56RNeqmJTlk6K3njtvmQgBv66GTToi&#10;+lMAbdNIJlaWbbQwcUD1QkFESaGTLtBlZts0gsU3TRNEJKqmqDTmNxbBeJ3exXIB89aD6yQbKcAp&#10;FB5o0iANFj1ArSAC2Xj5D5SWzNtgm3jOrC4GIdkRVFGVD7y57cCJrAWtDu5gevh/sOz19sYTyWt6&#10;SYkBjQ3/8enu58fP91++33/7SqbJod6FOSbeuhs/rgKGSe6u8Zp4i7aezaZleihplHTvcbKyH6iQ&#10;7LLd+4PdYhcJw49VOa2meIDhVlVdTC9muR/FAJvgnQ/xpbCapKCmXrZdfOaBJVNgDttXIWbT+Ugd&#10;+IcKCWiFPdyCIpfIKSvAxhzlTI5zZpk16sK6IyJGvysneGOvpVJ5UpQhPVo1m8yQNuD0Nzh1GGqH&#10;DgbTZl7BKsnTkXQ4+Hb9XHmCdNCA/CRLscRfaaneCkI35OWtYTY7AfyF4STuHfbG4JWkiYIWnBIl&#10;8AanKHOLINUpmVhaGWSQujr0MUVry/c4CRuXTU7tSyzTDk5e5jvekjTax+uc9efPsPw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MiZGpdsAAAALAQAADwAAAAAAAAABACAAAAAiAAAAZHJzL2Rvd25y&#10;ZXYueG1sUEsBAhQAFAAAAAgAh07iQLt2czw0AgAAYQQAAA4AAAAAAAAAAQAgAAAAKgEAAGRycy9l&#10;Mm9Eb2MueG1sUEsFBgAAAAAGAAYAWQEAANAFAAAA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1.                ？台</w:t>
      </w:r>
    </w:p>
    <w:p>
      <w:pPr>
        <w:ind w:firstLine="210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612775</wp:posOffset>
            </wp:positionH>
            <wp:positionV relativeFrom="paragraph">
              <wp:posOffset>33655</wp:posOffset>
            </wp:positionV>
            <wp:extent cx="1316990" cy="184150"/>
            <wp:effectExtent l="0" t="0" r="0" b="0"/>
            <wp:wrapNone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16990" cy="18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电视机                                  587台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2120900</wp:posOffset>
                </wp:positionH>
                <wp:positionV relativeFrom="paragraph">
                  <wp:posOffset>-106045</wp:posOffset>
                </wp:positionV>
                <wp:extent cx="118110" cy="693420"/>
                <wp:effectExtent l="4445" t="0" r="6985" b="15240"/>
                <wp:wrapNone/>
                <wp:docPr id="10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8110" cy="693420"/>
                        </a:xfrm>
                        <a:prstGeom prst="rightBrace">
                          <a:avLst>
                            <a:gd name="adj1" fmla="val 4892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5" o:spid="_x0000_s1026" o:spt="88" type="#_x0000_t88" style="position:absolute;left:0pt;margin-left:167pt;margin-top:-8.35pt;height:54.6pt;width:9.3pt;rotation:5898240f;z-index:251667456;mso-width-relative:page;mso-height-relative:page;" filled="f" stroked="t" coordsize="21600,21600" o:gfxdata="UEsDBAoAAAAAAIdO4kAAAAAAAAAAAAAAAAAEAAAAZHJzL1BLAwQUAAAACACHTuJAWFLI9doAAAAK&#10;AQAADwAAAGRycy9kb3ducmV2LnhtbE2PzU7DMBCE70i8g7VI3FrnpwkQsqkECKSeEIUD3Nxkm0TE&#10;62A7TXh7zAmOoxnNfFNuFz2IE1nXG0aI1xEI4to0PbcIb6+Pq2sQzitu1GCYEL7JwbY6PytV0ZiZ&#10;X+i0960IJewKhdB5PxZSurojrdzajMTBOxqrlQ/StrKxag7lepBJFOVSq57DQqdGuu+o/txPGmHe&#10;8e74MfHTl90k2fNUL+PD+x3i5UUc3YLwtPi/MPziB3SoAtPBTNw4MSCk6SZ88QirOL8CERJpluQg&#10;Dgg3SQayKuX/C9UPUEsDBBQAAAAIAIdO4kCNBReSKwIAAFYEAAAOAAAAZHJzL2Uyb0RvYy54bWyt&#10;VMuO0zAU3SPxD5b3NE1oR23UdCQowwbBSAMf4PqRGPkl223aHTvEN7BjyT/A34wEf8G1E0oZNl2Q&#10;RXQdX597zrnXWV0ftEJ77oO0psHlZIoRN9QyadoGv3t782SBUYjEMKKs4Q0+8oCv148frXpX88p2&#10;VjHuEYCYUPeuwV2Mri6KQDuuSZhYxw1sCus1ibD0bcE86QFdq6KaTq+K3nrmvKU8BPi6GTbxiOgv&#10;AbRCSMo3lu40N3FA9VyRCJJCJ13A68xWCE7jGyECj0g1GJTG/IYiEG/Tu1ivSN164jpJRwrkEgoP&#10;NGkiDRQ9QW1IJGjn5T9QWlJvgxVxQq0uBiHZEVBRTh94c9cRx7MWsDq4k+nh/8HS1/tbjySDSQBL&#10;DNHQ8R8fv/788On+8/f7b1/QPFnUu1BD5p279eMqQJj0HoTXyFvwdT6bpie7ALrQIZt8PJnMDxFR&#10;+FiWizLVorB1tXw6q3ITigEqQTof4ktuNUpBg71su/jME5qcIDXZvwoxO81GuoS9LzESWkHj9kSh&#10;2WJZzcbGnuVU5znzTBW0QN0REaLflRO8sTdSqTweyqC+wct5NQfWBEZewKhBqB3YFkybeQWrJEtH&#10;0uHg2+1z5RHQAf35SYSgxF9pqd6GhG7Iy1sD744T9sIwFI8O+mHgHuJEQXOGkeJwbVOUuUUi1SWZ&#10;UFoZYJA6OfQuRVvLjtD+ncsmQ28yy7QD45b5jlcjzfP5OiP9+R2s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YUsj12gAAAAoBAAAPAAAAAAAAAAEAIAAAACIAAABkcnMvZG93bnJldi54bWxQSwEC&#10;FAAUAAAACACHTuJAjQUXkisCAABWBAAADgAAAAAAAAABACAAAAApAQAAZHJzL2Uyb0RvYy54bWxQ&#10;SwUGAAAAAAYABgBZAQAAxg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588645</wp:posOffset>
            </wp:positionH>
            <wp:positionV relativeFrom="paragraph">
              <wp:posOffset>19685</wp:posOffset>
            </wp:positionV>
            <wp:extent cx="2058670" cy="193675"/>
            <wp:effectExtent l="0" t="0" r="0" b="0"/>
            <wp:wrapNone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58670" cy="19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电脑</w:t>
      </w:r>
    </w:p>
    <w:p>
      <w:pPr>
        <w:rPr>
          <w:rFonts w:hint="eastAsia"/>
        </w:rPr>
      </w:pPr>
    </w:p>
    <w:p>
      <w:pPr>
        <w:ind w:left="2940" w:leftChars="1400" w:firstLine="105" w:firstLineChars="50"/>
        <w:rPr>
          <w:rFonts w:hint="eastAsia"/>
        </w:rPr>
      </w:pPr>
      <w:r>
        <w:rPr>
          <w:rFonts w:hint="eastAsia"/>
        </w:rPr>
        <w:t>多65台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49530</wp:posOffset>
            </wp:positionV>
            <wp:extent cx="1438910" cy="980440"/>
            <wp:effectExtent l="19050" t="0" r="8890" b="0"/>
            <wp:wrapNone/>
            <wp:docPr id="4" name="图片 3" descr="QQ截图202201131045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QQ截图20220113104502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910" cy="980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ab/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3.甲、乙两车各行了多少千米?</w:t>
      </w: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156210</wp:posOffset>
            </wp:positionH>
            <wp:positionV relativeFrom="paragraph">
              <wp:posOffset>0</wp:posOffset>
            </wp:positionV>
            <wp:extent cx="3308985" cy="820420"/>
            <wp:effectExtent l="19050" t="0" r="5715" b="0"/>
            <wp:wrapNone/>
            <wp:docPr id="5" name="图片 4" descr="QQ截图202201131045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QQ截图20220113104521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8985" cy="820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4152900</wp:posOffset>
            </wp:positionH>
            <wp:positionV relativeFrom="paragraph">
              <wp:posOffset>-327025</wp:posOffset>
            </wp:positionV>
            <wp:extent cx="652780" cy="1268095"/>
            <wp:effectExtent l="19050" t="0" r="0" b="0"/>
            <wp:wrapNone/>
            <wp:docPr id="6" name="图片 5" descr="QQ截图202201131045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QQ截图20220113104541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2780" cy="1268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五、解答题</w:t>
      </w:r>
    </w:p>
    <w:p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ab/>
      </w:r>
      <w:r>
        <w:rPr>
          <w:rFonts w:hint="eastAsia"/>
        </w:rPr>
        <w:t>你能根据右侧的图,算出甲、乙两张纸条各有多长吗?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2.张明和李红一起去买同样的铅笔,张明买了24支,李红买了32支,李红比张明多用了4元。每支铅笔多少钱?(先画图,再解答)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3.四年级同学进行队列表演,共组成4个方队,每个方队排成6行,每行6人,最外圈的同学穿黄色运动服,其余同学穿红色运动服。一共要准备两种颜色的运动服各多少套?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4.学校操场是一个长40米、宽30米的长方形。扩建后,操场的长和宽都增加了10米。现在操场的面积是多少平方米?(先画图,再解答)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5.一个长方形菜园,种黄瓜的面积比菜园总面积的一半还多8平方米,其余的14平方米种番茄。这个菜园共有多少平方米?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6.电影院楼下有980个座位,楼上的座位比楼下少640个。如果票价统一定为20元,那么电影院一场最多可以收入多少元?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7.小明从一张宽40厘米的长方形彩纸上裁下一个最大的正方形,剩下的彩纸面积是640平方厘米。这张彩纸原来的面积是多少平方厘米?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53156E"/>
    <w:rsid w:val="00226E85"/>
    <w:rsid w:val="0030319B"/>
    <w:rsid w:val="004B6712"/>
    <w:rsid w:val="0053156E"/>
    <w:rsid w:val="00C05E32"/>
    <w:rsid w:val="00D67481"/>
    <w:rsid w:val="5566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1196</Words>
  <Characters>1436</Characters>
  <Lines>13</Lines>
  <Paragraphs>3</Paragraphs>
  <TotalTime>172</TotalTime>
  <ScaleCrop>false</ScaleCrop>
  <LinksUpToDate>false</LinksUpToDate>
  <CharactersWithSpaces>1779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2022-01-13T02:36:00Z</dcterms:created>
  <dc:creator>admin</dc:creator>
  <cp:lastModifiedBy>。</cp:lastModifiedBy>
  <dcterms:modified xsi:type="dcterms:W3CDTF">2023-04-15T10:47:30Z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DE38BA88DFDD429B901CFD26FBD684BD_13</vt:lpwstr>
  </property>
</Properties>
</file>